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5"/>
        <w:gridCol w:w="5505"/>
      </w:tblGrid>
      <w:tr w:rsidR="0066162E" w:rsidRPr="0066162E" w:rsidTr="0066162E">
        <w:trPr>
          <w:tblCellSpacing w:w="0" w:type="dxa"/>
        </w:trPr>
        <w:tc>
          <w:tcPr>
            <w:tcW w:w="3345" w:type="dxa"/>
            <w:vAlign w:val="center"/>
            <w:hideMark/>
          </w:tcPr>
          <w:p w:rsidR="0066162E" w:rsidRPr="0066162E" w:rsidRDefault="0066162E" w:rsidP="0066162E">
            <w:pPr>
              <w:spacing w:before="0" w:after="0" w:line="300" w:lineRule="atLeast"/>
              <w:jc w:val="center"/>
              <w:rPr>
                <w:rFonts w:ascii="Tahoma" w:eastAsia="Times New Roman" w:hAnsi="Tahoma" w:cs="Tahoma"/>
                <w:color w:val="333333"/>
                <w:sz w:val="18"/>
                <w:szCs w:val="18"/>
              </w:rPr>
            </w:pPr>
            <w:r w:rsidRPr="0066162E">
              <w:rPr>
                <w:rFonts w:ascii="Tahoma" w:eastAsia="Times New Roman" w:hAnsi="Tahoma" w:cs="Tahoma"/>
                <w:color w:val="333333"/>
                <w:sz w:val="21"/>
                <w:szCs w:val="21"/>
              </w:rPr>
              <w:t>BỘ TÀI CHÍNH</w:t>
            </w:r>
            <w:r w:rsidRPr="0066162E">
              <w:rPr>
                <w:rFonts w:ascii="Tahoma" w:eastAsia="Times New Roman" w:hAnsi="Tahoma" w:cs="Tahoma"/>
                <w:color w:val="333333"/>
                <w:sz w:val="21"/>
                <w:szCs w:val="21"/>
              </w:rPr>
              <w:br/>
            </w:r>
            <w:r w:rsidRPr="0066162E">
              <w:rPr>
                <w:rFonts w:ascii="Tahoma" w:eastAsia="Times New Roman" w:hAnsi="Tahoma" w:cs="Tahoma"/>
                <w:b/>
                <w:bCs/>
                <w:color w:val="333333"/>
                <w:sz w:val="21"/>
              </w:rPr>
              <w:t>TỔNG CỤC THUẾ</w:t>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rPr>
              <w:t>-------</w:t>
            </w:r>
          </w:p>
        </w:tc>
        <w:tc>
          <w:tcPr>
            <w:tcW w:w="5505" w:type="dxa"/>
            <w:vAlign w:val="center"/>
            <w:hideMark/>
          </w:tcPr>
          <w:p w:rsidR="0066162E" w:rsidRPr="0066162E" w:rsidRDefault="0066162E" w:rsidP="0066162E">
            <w:pPr>
              <w:spacing w:before="0" w:after="0" w:line="300" w:lineRule="atLeast"/>
              <w:jc w:val="center"/>
              <w:rPr>
                <w:rFonts w:ascii="Tahoma" w:eastAsia="Times New Roman" w:hAnsi="Tahoma" w:cs="Tahoma"/>
                <w:color w:val="333333"/>
                <w:sz w:val="18"/>
                <w:szCs w:val="18"/>
              </w:rPr>
            </w:pPr>
            <w:r w:rsidRPr="0066162E">
              <w:rPr>
                <w:rFonts w:ascii="Tahoma" w:eastAsia="Times New Roman" w:hAnsi="Tahoma" w:cs="Tahoma"/>
                <w:b/>
                <w:bCs/>
                <w:color w:val="333333"/>
                <w:sz w:val="21"/>
              </w:rPr>
              <w:t>CỘNG HÒA XÃ HỘI CHỦ NGHĨA VIỆT NAM</w:t>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rPr>
              <w:t>Độc lập - Tự do - Hạnh phúc</w:t>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rPr>
              <w:t>---------------</w:t>
            </w:r>
          </w:p>
        </w:tc>
      </w:tr>
      <w:tr w:rsidR="0066162E" w:rsidRPr="0066162E" w:rsidTr="0066162E">
        <w:trPr>
          <w:tblCellSpacing w:w="0" w:type="dxa"/>
        </w:trPr>
        <w:tc>
          <w:tcPr>
            <w:tcW w:w="3345" w:type="dxa"/>
            <w:vAlign w:val="center"/>
            <w:hideMark/>
          </w:tcPr>
          <w:p w:rsidR="0066162E" w:rsidRPr="0066162E" w:rsidRDefault="0066162E" w:rsidP="0066162E">
            <w:pPr>
              <w:spacing w:before="0" w:after="0" w:line="300" w:lineRule="atLeast"/>
              <w:jc w:val="center"/>
              <w:rPr>
                <w:rFonts w:ascii="Tahoma" w:eastAsia="Times New Roman" w:hAnsi="Tahoma" w:cs="Tahoma"/>
                <w:color w:val="333333"/>
                <w:sz w:val="18"/>
                <w:szCs w:val="18"/>
              </w:rPr>
            </w:pPr>
            <w:r w:rsidRPr="0066162E">
              <w:rPr>
                <w:rFonts w:ascii="Tahoma" w:eastAsia="Times New Roman" w:hAnsi="Tahoma" w:cs="Tahoma"/>
                <w:color w:val="333333"/>
                <w:sz w:val="21"/>
                <w:szCs w:val="21"/>
              </w:rPr>
              <w:t>Số: 1056/TCT-KK</w:t>
            </w:r>
            <w:r w:rsidRPr="0066162E">
              <w:rPr>
                <w:rFonts w:ascii="Tahoma" w:eastAsia="Times New Roman" w:hAnsi="Tahoma" w:cs="Tahoma"/>
                <w:color w:val="333333"/>
                <w:sz w:val="21"/>
                <w:szCs w:val="21"/>
              </w:rPr>
              <w:br/>
              <w:t>V/v : tạm ngừng kinh doanh của doanh nghiệp</w:t>
            </w:r>
          </w:p>
        </w:tc>
        <w:tc>
          <w:tcPr>
            <w:tcW w:w="5505" w:type="dxa"/>
            <w:vAlign w:val="center"/>
            <w:hideMark/>
          </w:tcPr>
          <w:p w:rsidR="0066162E" w:rsidRPr="0066162E" w:rsidRDefault="0066162E" w:rsidP="0066162E">
            <w:pPr>
              <w:spacing w:before="0" w:after="0" w:line="300" w:lineRule="atLeast"/>
              <w:jc w:val="right"/>
              <w:rPr>
                <w:rFonts w:ascii="Tahoma" w:eastAsia="Times New Roman" w:hAnsi="Tahoma" w:cs="Tahoma"/>
                <w:color w:val="333333"/>
                <w:sz w:val="18"/>
                <w:szCs w:val="18"/>
              </w:rPr>
            </w:pPr>
            <w:r w:rsidRPr="0066162E">
              <w:rPr>
                <w:rFonts w:ascii="Tahoma" w:eastAsia="Times New Roman" w:hAnsi="Tahoma" w:cs="Tahoma"/>
                <w:i/>
                <w:iCs/>
                <w:color w:val="333333"/>
                <w:sz w:val="21"/>
              </w:rPr>
              <w:t>Hà Nội, ngày  31  tháng 3  năm 2014</w:t>
            </w:r>
          </w:p>
        </w:tc>
      </w:tr>
    </w:tbl>
    <w:p w:rsidR="0066162E" w:rsidRPr="0066162E" w:rsidRDefault="0066162E" w:rsidP="0066162E">
      <w:pPr>
        <w:spacing w:before="0" w:after="0" w:line="300" w:lineRule="atLeast"/>
        <w:jc w:val="center"/>
        <w:rPr>
          <w:rFonts w:ascii="Tahoma" w:eastAsia="Times New Roman" w:hAnsi="Tahoma" w:cs="Tahoma"/>
          <w:color w:val="333333"/>
          <w:sz w:val="18"/>
          <w:szCs w:val="18"/>
        </w:rPr>
      </w:pPr>
      <w:r w:rsidRPr="0066162E">
        <w:rPr>
          <w:rFonts w:ascii="Tahoma" w:eastAsia="Times New Roman" w:hAnsi="Tahoma" w:cs="Tahoma"/>
          <w:color w:val="333333"/>
          <w:sz w:val="21"/>
          <w:szCs w:val="21"/>
        </w:rPr>
        <w:br/>
      </w:r>
      <w:r w:rsidRPr="0066162E">
        <w:rPr>
          <w:rFonts w:ascii="Tahoma" w:eastAsia="Times New Roman" w:hAnsi="Tahoma" w:cs="Tahoma"/>
          <w:color w:val="333333"/>
          <w:sz w:val="21"/>
          <w:szCs w:val="21"/>
        </w:rPr>
        <w:br/>
        <w:t>Kính gửi: Cục Thuế tỉnh Đồng Tháp</w:t>
      </w:r>
    </w:p>
    <w:p w:rsidR="0066162E" w:rsidRPr="0066162E" w:rsidRDefault="0066162E" w:rsidP="0066162E">
      <w:pPr>
        <w:spacing w:before="0" w:after="0" w:line="300" w:lineRule="atLeast"/>
        <w:jc w:val="both"/>
        <w:rPr>
          <w:rFonts w:ascii="Tahoma" w:eastAsia="Times New Roman" w:hAnsi="Tahoma" w:cs="Tahoma"/>
          <w:color w:val="333333"/>
          <w:sz w:val="18"/>
          <w:szCs w:val="18"/>
        </w:rPr>
      </w:pPr>
      <w:r w:rsidRPr="0066162E">
        <w:rPr>
          <w:rFonts w:ascii="Tahoma" w:eastAsia="Times New Roman" w:hAnsi="Tahoma" w:cs="Tahoma"/>
          <w:color w:val="333333"/>
          <w:sz w:val="21"/>
          <w:szCs w:val="21"/>
        </w:rPr>
        <w:br/>
        <w:t>Tổng cục Thuế nhận được công văn số 39/CT-TT&amp;HT đề ngày 08/01/2014 của Cục Thuế tỉnh Đồng Tháp đề nghị hướng dẫn vướng mắc về chính sách thuế đối với doanh nghiệp tạm ngừng kinh doanh liên tục quá hai năm. Về việc này, Tổng cục Thuế có ý kiến như sau:</w:t>
      </w:r>
      <w:r w:rsidRPr="0066162E">
        <w:rPr>
          <w:rFonts w:ascii="Tahoma" w:eastAsia="Times New Roman" w:hAnsi="Tahoma" w:cs="Tahoma"/>
          <w:color w:val="333333"/>
          <w:sz w:val="21"/>
          <w:szCs w:val="21"/>
        </w:rPr>
        <w:br/>
        <w:t>Căn cứ các quy định của pháp luật về doanh nghiệp và đăng ký thuế nêu tại:</w:t>
      </w:r>
      <w:r w:rsidRPr="0066162E">
        <w:rPr>
          <w:rFonts w:ascii="Tahoma" w:eastAsia="Times New Roman" w:hAnsi="Tahoma" w:cs="Tahoma"/>
          <w:color w:val="333333"/>
          <w:sz w:val="21"/>
          <w:szCs w:val="21"/>
        </w:rPr>
        <w:br/>
        <w:t>- Điều 57 Nghị định số 43/2010/NĐ-CP ngày 15/4/2010 của Chính phủ về đăng ký doanh nghiệp;</w:t>
      </w:r>
      <w:r w:rsidRPr="0066162E">
        <w:rPr>
          <w:rFonts w:ascii="Tahoma" w:eastAsia="Times New Roman" w:hAnsi="Tahoma" w:cs="Tahoma"/>
          <w:color w:val="333333"/>
          <w:sz w:val="21"/>
          <w:szCs w:val="21"/>
        </w:rPr>
        <w:br/>
        <w:t>- Điều 19 Thông tư số 80/2012/TT-BTC ngày 22/5/2012  của Bộ Tài chính hướng dẫn Luật Quản lý thuế về đăng ký thuế.</w:t>
      </w:r>
      <w:r w:rsidRPr="0066162E">
        <w:rPr>
          <w:rFonts w:ascii="Tahoma" w:eastAsia="Times New Roman" w:hAnsi="Tahoma" w:cs="Tahoma"/>
          <w:color w:val="333333"/>
          <w:sz w:val="21"/>
          <w:szCs w:val="21"/>
        </w:rPr>
        <w:br/>
        <w:t>Căn cứ các quy định của pháp luật về đăng ký doanh nghiệp và đăng ký thuế nêu trên thì thời gian tạm ngừng kinh doanh ghi trên thông báo của doanh nghiệp tối đa là 01 (một) năm và tổng thời gian tạm ngừng kinh doanh liên tục không quá 02 (hai) năm. Hết thời gian tạm ngừng kinh doanh ghi trên thông báo gửi cơ quan Đăng ký kinh doanh và cơ quan Thuế (cả về pháp lý và quản lý người nộp thuế trên hệ thống ứng dụng), doanh nghiệp trở lại trạng thái hoạt động và phải thực hiện khai, nộp thuế theo đúng quy định.</w:t>
      </w:r>
      <w:r w:rsidRPr="0066162E">
        <w:rPr>
          <w:rFonts w:ascii="Tahoma" w:eastAsia="Times New Roman" w:hAnsi="Tahoma" w:cs="Tahoma"/>
          <w:color w:val="333333"/>
          <w:sz w:val="21"/>
          <w:szCs w:val="21"/>
        </w:rPr>
        <w:br/>
        <w:t>Như vậy, doanh nghiệp đã tạm ngừng kinh doanh 02 (hai) năm liên tiếp thì theo quy định không được tiếp tục tạm ngừng kinh doanh (kể từ ngày tiếp theo liền kề của hai năm đã tạm ngừng kinh doanh liên tục trước đó).</w:t>
      </w:r>
      <w:r w:rsidRPr="0066162E">
        <w:rPr>
          <w:rFonts w:ascii="Tahoma" w:eastAsia="Times New Roman" w:hAnsi="Tahoma" w:cs="Tahoma"/>
          <w:color w:val="333333"/>
          <w:sz w:val="21"/>
          <w:szCs w:val="21"/>
        </w:rPr>
        <w:br/>
        <w:t>Trường hợp doanh nghiệp đã tạm ngừng kinh doanh 02 (hai) năm liên tiếp, sau đó tiếp tục gửi thông báo tạm ngừng kinh doanh (ngày bắt đầu tạm ngừng ghi trên thông báo là ngày tiếp theo liền kề ngày tạm ngừng kinh doanh của hai năm liên tục trước đó) thì cơ quan Thuế, cơ quan Đăng ký kinh doanh có trách nhiệm thông báo với doanh nghiệp về việc không chấp nhận thông báo tạm ngừng kinh doanh này do trái với quy định của pháp luật về tạm ngừng kinh doanh.</w:t>
      </w:r>
      <w:r w:rsidRPr="0066162E">
        <w:rPr>
          <w:rFonts w:ascii="Tahoma" w:eastAsia="Times New Roman" w:hAnsi="Tahoma" w:cs="Tahoma"/>
          <w:color w:val="333333"/>
          <w:sz w:val="21"/>
          <w:szCs w:val="21"/>
        </w:rPr>
        <w:br/>
        <w:t>Trường hợp sau khi đã thông báo không tiếp nhập thông báo tạm ngừng kinh doanh mà doanh nghiệp vẫn tạm ngừng kinh doanh, không hoạt động kinh doanh tại địa điểm đã đăng ký, không kê khai, nộp thuế thì cơ quan thuế căn cứ các quy định của pháp luật về thuế và căn cứ Quy chế xác định, thông báo và xử lý về thuế đối với cơ sở kinh doanh bỏ địa chỉ kinh doanh ban hanh kèm theo Quyết định số 1006/QĐ-TCT ngày 13/6/2006  của Tổng cục trưởng Tổng cục Thuế để xử lý vi phạm.</w:t>
      </w:r>
      <w:r w:rsidRPr="0066162E">
        <w:rPr>
          <w:rFonts w:ascii="Tahoma" w:eastAsia="Times New Roman" w:hAnsi="Tahoma" w:cs="Tahoma"/>
          <w:color w:val="333333"/>
          <w:sz w:val="21"/>
          <w:szCs w:val="21"/>
        </w:rPr>
        <w:br/>
        <w:t>Đề nghị Cục Thuế tỉnh Đồng Tháp nghiên cứu đầy đủ các quy định của pháp luật về thuế và pháp luật về đăng ký doanh nghiệp để hướng dẫn doanh nghiệp trên địa bàn thực hiện.</w:t>
      </w:r>
      <w:r w:rsidRPr="0066162E">
        <w:rPr>
          <w:rFonts w:ascii="Tahoma" w:eastAsia="Times New Roman" w:hAnsi="Tahoma" w:cs="Tahoma"/>
          <w:color w:val="333333"/>
          <w:sz w:val="21"/>
          <w:szCs w:val="21"/>
        </w:rPr>
        <w:br/>
        <w:t>Tổng cục Thuế trả lời để Cục Thuế tỉnh Đồng Tháp biết, thực hiện./.</w:t>
      </w:r>
      <w:r w:rsidRPr="0066162E">
        <w:rPr>
          <w:rFonts w:ascii="Tahoma" w:eastAsia="Times New Roman" w:hAnsi="Tahoma" w:cs="Tahoma"/>
          <w:color w:val="333333"/>
          <w:sz w:val="21"/>
          <w:szCs w:val="21"/>
        </w:rPr>
        <w:br/>
        <w:t> </w:t>
      </w:r>
    </w:p>
    <w:tbl>
      <w:tblPr>
        <w:tblW w:w="0" w:type="auto"/>
        <w:tblCellSpacing w:w="0" w:type="dxa"/>
        <w:tblCellMar>
          <w:left w:w="0" w:type="dxa"/>
          <w:right w:w="0" w:type="dxa"/>
        </w:tblCellMar>
        <w:tblLook w:val="04A0"/>
      </w:tblPr>
      <w:tblGrid>
        <w:gridCol w:w="3435"/>
        <w:gridCol w:w="5670"/>
      </w:tblGrid>
      <w:tr w:rsidR="0066162E" w:rsidRPr="0066162E" w:rsidTr="0066162E">
        <w:trPr>
          <w:tblCellSpacing w:w="0" w:type="dxa"/>
        </w:trPr>
        <w:tc>
          <w:tcPr>
            <w:tcW w:w="3435" w:type="dxa"/>
            <w:vAlign w:val="center"/>
            <w:hideMark/>
          </w:tcPr>
          <w:p w:rsidR="0066162E" w:rsidRPr="0066162E" w:rsidRDefault="0066162E" w:rsidP="0066162E">
            <w:pPr>
              <w:spacing w:before="0" w:after="0" w:line="300" w:lineRule="atLeast"/>
              <w:jc w:val="both"/>
              <w:rPr>
                <w:rFonts w:ascii="Tahoma" w:eastAsia="Times New Roman" w:hAnsi="Tahoma" w:cs="Tahoma"/>
                <w:color w:val="333333"/>
                <w:sz w:val="18"/>
                <w:szCs w:val="18"/>
              </w:rPr>
            </w:pPr>
            <w:r w:rsidRPr="0066162E">
              <w:rPr>
                <w:rFonts w:ascii="Tahoma" w:eastAsia="Times New Roman" w:hAnsi="Tahoma" w:cs="Tahoma"/>
                <w:b/>
                <w:bCs/>
                <w:i/>
                <w:iCs/>
                <w:color w:val="333333"/>
                <w:sz w:val="21"/>
              </w:rPr>
              <w:t> Nơi nhận:</w:t>
            </w:r>
            <w:r w:rsidRPr="0066162E">
              <w:rPr>
                <w:rFonts w:ascii="Tahoma" w:eastAsia="Times New Roman" w:hAnsi="Tahoma" w:cs="Tahoma"/>
                <w:color w:val="333333"/>
                <w:sz w:val="21"/>
                <w:szCs w:val="21"/>
              </w:rPr>
              <w:t>- Như trên;</w:t>
            </w:r>
            <w:r w:rsidRPr="0066162E">
              <w:rPr>
                <w:rFonts w:ascii="Tahoma" w:eastAsia="Times New Roman" w:hAnsi="Tahoma" w:cs="Tahoma"/>
                <w:color w:val="333333"/>
                <w:sz w:val="21"/>
                <w:szCs w:val="21"/>
              </w:rPr>
              <w:br/>
              <w:t>- Cục QL Đăng ký kinh doanh</w:t>
            </w:r>
            <w:r w:rsidRPr="0066162E">
              <w:rPr>
                <w:rFonts w:ascii="Tahoma" w:eastAsia="Times New Roman" w:hAnsi="Tahoma" w:cs="Tahoma"/>
                <w:color w:val="333333"/>
                <w:sz w:val="21"/>
                <w:szCs w:val="21"/>
              </w:rPr>
              <w:br/>
            </w:r>
            <w:r w:rsidRPr="0066162E">
              <w:rPr>
                <w:rFonts w:ascii="Tahoma" w:eastAsia="Times New Roman" w:hAnsi="Tahoma" w:cs="Tahoma"/>
                <w:color w:val="333333"/>
                <w:sz w:val="21"/>
                <w:szCs w:val="21"/>
              </w:rPr>
              <w:lastRenderedPageBreak/>
              <w:t>(Bộ KH&amp;ĐT);</w:t>
            </w:r>
            <w:r w:rsidRPr="0066162E">
              <w:rPr>
                <w:rFonts w:ascii="Tahoma" w:eastAsia="Times New Roman" w:hAnsi="Tahoma" w:cs="Tahoma"/>
                <w:color w:val="333333"/>
                <w:sz w:val="21"/>
                <w:szCs w:val="21"/>
              </w:rPr>
              <w:br/>
              <w:t>- Vụ PC - TCT;</w:t>
            </w:r>
            <w:r w:rsidRPr="0066162E">
              <w:rPr>
                <w:rFonts w:ascii="Tahoma" w:eastAsia="Times New Roman" w:hAnsi="Tahoma" w:cs="Tahoma"/>
                <w:color w:val="333333"/>
                <w:sz w:val="21"/>
                <w:szCs w:val="21"/>
              </w:rPr>
              <w:br/>
              <w:t>- Lưu: VT, KK (2b).</w:t>
            </w:r>
          </w:p>
        </w:tc>
        <w:tc>
          <w:tcPr>
            <w:tcW w:w="5670" w:type="dxa"/>
            <w:vAlign w:val="center"/>
            <w:hideMark/>
          </w:tcPr>
          <w:p w:rsidR="0066162E" w:rsidRPr="0066162E" w:rsidRDefault="0066162E" w:rsidP="0066162E">
            <w:pPr>
              <w:spacing w:before="0" w:after="0" w:line="300" w:lineRule="atLeast"/>
              <w:jc w:val="center"/>
              <w:rPr>
                <w:rFonts w:ascii="Tahoma" w:eastAsia="Times New Roman" w:hAnsi="Tahoma" w:cs="Tahoma"/>
                <w:color w:val="333333"/>
                <w:sz w:val="18"/>
                <w:szCs w:val="18"/>
              </w:rPr>
            </w:pPr>
            <w:r w:rsidRPr="0066162E">
              <w:rPr>
                <w:rFonts w:ascii="Tahoma" w:eastAsia="Times New Roman" w:hAnsi="Tahoma" w:cs="Tahoma"/>
                <w:b/>
                <w:bCs/>
                <w:color w:val="333333"/>
                <w:sz w:val="21"/>
              </w:rPr>
              <w:lastRenderedPageBreak/>
              <w:t>TL. TỔNG CỤC TRƯỞNG</w:t>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rPr>
              <w:t>VỤ TRƯỞNG VỤ KÊ KHAI VÀ KÊ TOÁN THUẾ</w:t>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szCs w:val="21"/>
              </w:rPr>
              <w:lastRenderedPageBreak/>
              <w:br/>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szCs w:val="21"/>
              </w:rPr>
              <w:br/>
            </w:r>
            <w:r w:rsidRPr="0066162E">
              <w:rPr>
                <w:rFonts w:ascii="Tahoma" w:eastAsia="Times New Roman" w:hAnsi="Tahoma" w:cs="Tahoma"/>
                <w:b/>
                <w:bCs/>
                <w:color w:val="333333"/>
                <w:sz w:val="21"/>
              </w:rPr>
              <w:t>Phạm Quốc Thái</w:t>
            </w:r>
          </w:p>
        </w:tc>
      </w:tr>
    </w:tbl>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162E"/>
    <w:rsid w:val="00003BEB"/>
    <w:rsid w:val="00004E4C"/>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1C5"/>
    <w:rsid w:val="00042F28"/>
    <w:rsid w:val="00042FD1"/>
    <w:rsid w:val="00043DEF"/>
    <w:rsid w:val="00044231"/>
    <w:rsid w:val="00044C93"/>
    <w:rsid w:val="00045575"/>
    <w:rsid w:val="00046209"/>
    <w:rsid w:val="00046DBB"/>
    <w:rsid w:val="00050C94"/>
    <w:rsid w:val="00050E85"/>
    <w:rsid w:val="00051E8B"/>
    <w:rsid w:val="000523C7"/>
    <w:rsid w:val="0005312A"/>
    <w:rsid w:val="0005575B"/>
    <w:rsid w:val="0005725C"/>
    <w:rsid w:val="00060763"/>
    <w:rsid w:val="00063BBC"/>
    <w:rsid w:val="00066FA3"/>
    <w:rsid w:val="00067397"/>
    <w:rsid w:val="000707E7"/>
    <w:rsid w:val="00071057"/>
    <w:rsid w:val="00071A40"/>
    <w:rsid w:val="00073E75"/>
    <w:rsid w:val="00074977"/>
    <w:rsid w:val="00075EA3"/>
    <w:rsid w:val="00076DEB"/>
    <w:rsid w:val="00077039"/>
    <w:rsid w:val="00080123"/>
    <w:rsid w:val="00080F2A"/>
    <w:rsid w:val="00081061"/>
    <w:rsid w:val="000810A1"/>
    <w:rsid w:val="0008111A"/>
    <w:rsid w:val="00081C76"/>
    <w:rsid w:val="000825BA"/>
    <w:rsid w:val="00085ACA"/>
    <w:rsid w:val="000865A6"/>
    <w:rsid w:val="000867F4"/>
    <w:rsid w:val="00092D2A"/>
    <w:rsid w:val="00093FE8"/>
    <w:rsid w:val="000942CB"/>
    <w:rsid w:val="00094A98"/>
    <w:rsid w:val="00096B8F"/>
    <w:rsid w:val="00097D98"/>
    <w:rsid w:val="000A0B3F"/>
    <w:rsid w:val="000A1070"/>
    <w:rsid w:val="000A18EA"/>
    <w:rsid w:val="000A3BB0"/>
    <w:rsid w:val="000A4ADE"/>
    <w:rsid w:val="000A5EDC"/>
    <w:rsid w:val="000A7112"/>
    <w:rsid w:val="000A7C41"/>
    <w:rsid w:val="000B1AA2"/>
    <w:rsid w:val="000B1C4F"/>
    <w:rsid w:val="000B31FD"/>
    <w:rsid w:val="000B333B"/>
    <w:rsid w:val="000B4685"/>
    <w:rsid w:val="000B53AB"/>
    <w:rsid w:val="000B647A"/>
    <w:rsid w:val="000C02A4"/>
    <w:rsid w:val="000C0607"/>
    <w:rsid w:val="000C0E8B"/>
    <w:rsid w:val="000C19F1"/>
    <w:rsid w:val="000C22E2"/>
    <w:rsid w:val="000C2830"/>
    <w:rsid w:val="000C2A3B"/>
    <w:rsid w:val="000C3904"/>
    <w:rsid w:val="000C421B"/>
    <w:rsid w:val="000C460A"/>
    <w:rsid w:val="000C4E8F"/>
    <w:rsid w:val="000C52E2"/>
    <w:rsid w:val="000C6C2C"/>
    <w:rsid w:val="000C7C6D"/>
    <w:rsid w:val="000D163C"/>
    <w:rsid w:val="000D1A0F"/>
    <w:rsid w:val="000D2160"/>
    <w:rsid w:val="000D42F3"/>
    <w:rsid w:val="000D58A1"/>
    <w:rsid w:val="000D655C"/>
    <w:rsid w:val="000D6A7E"/>
    <w:rsid w:val="000D6C58"/>
    <w:rsid w:val="000D6C9B"/>
    <w:rsid w:val="000E3156"/>
    <w:rsid w:val="000E3AB8"/>
    <w:rsid w:val="000E3BF1"/>
    <w:rsid w:val="000E6441"/>
    <w:rsid w:val="000E7720"/>
    <w:rsid w:val="000F474B"/>
    <w:rsid w:val="000F5043"/>
    <w:rsid w:val="00100C46"/>
    <w:rsid w:val="00105473"/>
    <w:rsid w:val="0010588F"/>
    <w:rsid w:val="00106D32"/>
    <w:rsid w:val="001076EA"/>
    <w:rsid w:val="00107799"/>
    <w:rsid w:val="00110819"/>
    <w:rsid w:val="001161DA"/>
    <w:rsid w:val="001177A4"/>
    <w:rsid w:val="00120CAC"/>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6B39"/>
    <w:rsid w:val="001477DA"/>
    <w:rsid w:val="00150E90"/>
    <w:rsid w:val="001510FA"/>
    <w:rsid w:val="001519CE"/>
    <w:rsid w:val="00151E17"/>
    <w:rsid w:val="00152BF5"/>
    <w:rsid w:val="00154BDE"/>
    <w:rsid w:val="00157378"/>
    <w:rsid w:val="0016127D"/>
    <w:rsid w:val="0016163A"/>
    <w:rsid w:val="00162460"/>
    <w:rsid w:val="001628C2"/>
    <w:rsid w:val="0016428F"/>
    <w:rsid w:val="00164AFB"/>
    <w:rsid w:val="00164B16"/>
    <w:rsid w:val="0016535D"/>
    <w:rsid w:val="00165ED7"/>
    <w:rsid w:val="00166D81"/>
    <w:rsid w:val="00166D8E"/>
    <w:rsid w:val="0016719F"/>
    <w:rsid w:val="00167D9C"/>
    <w:rsid w:val="00170DE3"/>
    <w:rsid w:val="00171A73"/>
    <w:rsid w:val="00171C05"/>
    <w:rsid w:val="00172766"/>
    <w:rsid w:val="00175C76"/>
    <w:rsid w:val="0017611E"/>
    <w:rsid w:val="0017665E"/>
    <w:rsid w:val="00176F50"/>
    <w:rsid w:val="00177156"/>
    <w:rsid w:val="00177BAD"/>
    <w:rsid w:val="001818B9"/>
    <w:rsid w:val="00181AD0"/>
    <w:rsid w:val="0018247D"/>
    <w:rsid w:val="00182B52"/>
    <w:rsid w:val="001859CA"/>
    <w:rsid w:val="00185F2C"/>
    <w:rsid w:val="00185FA3"/>
    <w:rsid w:val="00186791"/>
    <w:rsid w:val="00192D1D"/>
    <w:rsid w:val="00192EFB"/>
    <w:rsid w:val="00194825"/>
    <w:rsid w:val="00195272"/>
    <w:rsid w:val="00196120"/>
    <w:rsid w:val="001978BE"/>
    <w:rsid w:val="001A07B9"/>
    <w:rsid w:val="001A3905"/>
    <w:rsid w:val="001A3FF6"/>
    <w:rsid w:val="001A53D5"/>
    <w:rsid w:val="001A6A87"/>
    <w:rsid w:val="001A6E51"/>
    <w:rsid w:val="001A7639"/>
    <w:rsid w:val="001A7649"/>
    <w:rsid w:val="001B0C25"/>
    <w:rsid w:val="001B1F7D"/>
    <w:rsid w:val="001B2CA9"/>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538"/>
    <w:rsid w:val="001D2BCB"/>
    <w:rsid w:val="001D2C20"/>
    <w:rsid w:val="001D361D"/>
    <w:rsid w:val="001D45A3"/>
    <w:rsid w:val="001D482E"/>
    <w:rsid w:val="001D60A6"/>
    <w:rsid w:val="001D682D"/>
    <w:rsid w:val="001D6DB2"/>
    <w:rsid w:val="001D6F51"/>
    <w:rsid w:val="001D7798"/>
    <w:rsid w:val="001E2E56"/>
    <w:rsid w:val="001E3734"/>
    <w:rsid w:val="001E4C4A"/>
    <w:rsid w:val="001E62F7"/>
    <w:rsid w:val="001E759B"/>
    <w:rsid w:val="001F0205"/>
    <w:rsid w:val="001F320B"/>
    <w:rsid w:val="001F3D03"/>
    <w:rsid w:val="001F4C5C"/>
    <w:rsid w:val="001F5146"/>
    <w:rsid w:val="00201352"/>
    <w:rsid w:val="00201BBB"/>
    <w:rsid w:val="00202C26"/>
    <w:rsid w:val="0020312D"/>
    <w:rsid w:val="00203B4F"/>
    <w:rsid w:val="00204707"/>
    <w:rsid w:val="00204CC5"/>
    <w:rsid w:val="00205415"/>
    <w:rsid w:val="002063A6"/>
    <w:rsid w:val="0020751F"/>
    <w:rsid w:val="00207699"/>
    <w:rsid w:val="00211047"/>
    <w:rsid w:val="0021118E"/>
    <w:rsid w:val="00211476"/>
    <w:rsid w:val="00214BA8"/>
    <w:rsid w:val="002151D7"/>
    <w:rsid w:val="00215AD5"/>
    <w:rsid w:val="00215C40"/>
    <w:rsid w:val="0022059B"/>
    <w:rsid w:val="00220EA5"/>
    <w:rsid w:val="0022140F"/>
    <w:rsid w:val="00221F2A"/>
    <w:rsid w:val="0022272D"/>
    <w:rsid w:val="00222B0D"/>
    <w:rsid w:val="00224011"/>
    <w:rsid w:val="0022459F"/>
    <w:rsid w:val="00226980"/>
    <w:rsid w:val="00226EBF"/>
    <w:rsid w:val="00227649"/>
    <w:rsid w:val="0023115E"/>
    <w:rsid w:val="002313BD"/>
    <w:rsid w:val="00235919"/>
    <w:rsid w:val="002410C4"/>
    <w:rsid w:val="002417AC"/>
    <w:rsid w:val="00242CB1"/>
    <w:rsid w:val="00244321"/>
    <w:rsid w:val="0024701F"/>
    <w:rsid w:val="0025094E"/>
    <w:rsid w:val="002510FA"/>
    <w:rsid w:val="00252356"/>
    <w:rsid w:val="0025248A"/>
    <w:rsid w:val="00255C9A"/>
    <w:rsid w:val="002572F0"/>
    <w:rsid w:val="00262807"/>
    <w:rsid w:val="0026318E"/>
    <w:rsid w:val="00264E3F"/>
    <w:rsid w:val="00265752"/>
    <w:rsid w:val="00267867"/>
    <w:rsid w:val="0027015E"/>
    <w:rsid w:val="00271C28"/>
    <w:rsid w:val="00272843"/>
    <w:rsid w:val="00272934"/>
    <w:rsid w:val="0027328F"/>
    <w:rsid w:val="00273B33"/>
    <w:rsid w:val="00275062"/>
    <w:rsid w:val="002771D1"/>
    <w:rsid w:val="002807BA"/>
    <w:rsid w:val="0028232E"/>
    <w:rsid w:val="00285202"/>
    <w:rsid w:val="00286433"/>
    <w:rsid w:val="002906C2"/>
    <w:rsid w:val="0029104F"/>
    <w:rsid w:val="00292082"/>
    <w:rsid w:val="00293491"/>
    <w:rsid w:val="002936D0"/>
    <w:rsid w:val="00293B0F"/>
    <w:rsid w:val="0029437B"/>
    <w:rsid w:val="002969F3"/>
    <w:rsid w:val="0029776C"/>
    <w:rsid w:val="002A04D2"/>
    <w:rsid w:val="002A0C41"/>
    <w:rsid w:val="002A2928"/>
    <w:rsid w:val="002A2A1D"/>
    <w:rsid w:val="002A38C3"/>
    <w:rsid w:val="002A39FE"/>
    <w:rsid w:val="002A3D7F"/>
    <w:rsid w:val="002A45D8"/>
    <w:rsid w:val="002A6B4E"/>
    <w:rsid w:val="002A6F8F"/>
    <w:rsid w:val="002B1F76"/>
    <w:rsid w:val="002B2DD2"/>
    <w:rsid w:val="002B318A"/>
    <w:rsid w:val="002B3A4F"/>
    <w:rsid w:val="002B4841"/>
    <w:rsid w:val="002B5B42"/>
    <w:rsid w:val="002B6273"/>
    <w:rsid w:val="002B6444"/>
    <w:rsid w:val="002B67F7"/>
    <w:rsid w:val="002B774E"/>
    <w:rsid w:val="002B78EC"/>
    <w:rsid w:val="002B79B4"/>
    <w:rsid w:val="002B7BF0"/>
    <w:rsid w:val="002C1938"/>
    <w:rsid w:val="002C2658"/>
    <w:rsid w:val="002C2B0F"/>
    <w:rsid w:val="002C3C5E"/>
    <w:rsid w:val="002C4B2F"/>
    <w:rsid w:val="002C6C98"/>
    <w:rsid w:val="002D0A94"/>
    <w:rsid w:val="002D5237"/>
    <w:rsid w:val="002D6901"/>
    <w:rsid w:val="002D7AEB"/>
    <w:rsid w:val="002E0191"/>
    <w:rsid w:val="002E02B0"/>
    <w:rsid w:val="002E0B09"/>
    <w:rsid w:val="002E43D9"/>
    <w:rsid w:val="002E6441"/>
    <w:rsid w:val="002E69A0"/>
    <w:rsid w:val="002E69D0"/>
    <w:rsid w:val="002E736C"/>
    <w:rsid w:val="002E7D6E"/>
    <w:rsid w:val="002F0429"/>
    <w:rsid w:val="002F22E6"/>
    <w:rsid w:val="002F22FA"/>
    <w:rsid w:val="002F27BE"/>
    <w:rsid w:val="002F2F17"/>
    <w:rsid w:val="002F35C3"/>
    <w:rsid w:val="002F58D5"/>
    <w:rsid w:val="002F7801"/>
    <w:rsid w:val="00303D99"/>
    <w:rsid w:val="00304A84"/>
    <w:rsid w:val="00307716"/>
    <w:rsid w:val="00307E85"/>
    <w:rsid w:val="00310178"/>
    <w:rsid w:val="003123BF"/>
    <w:rsid w:val="00312EE2"/>
    <w:rsid w:val="00313E39"/>
    <w:rsid w:val="003145A7"/>
    <w:rsid w:val="0031485F"/>
    <w:rsid w:val="00314A49"/>
    <w:rsid w:val="00317195"/>
    <w:rsid w:val="00320128"/>
    <w:rsid w:val="00321195"/>
    <w:rsid w:val="0032142B"/>
    <w:rsid w:val="00321871"/>
    <w:rsid w:val="00321AC3"/>
    <w:rsid w:val="00322FE6"/>
    <w:rsid w:val="003271CE"/>
    <w:rsid w:val="00330853"/>
    <w:rsid w:val="003317BE"/>
    <w:rsid w:val="0033354B"/>
    <w:rsid w:val="00334182"/>
    <w:rsid w:val="003361B8"/>
    <w:rsid w:val="00340AD9"/>
    <w:rsid w:val="00340FF0"/>
    <w:rsid w:val="00342A6A"/>
    <w:rsid w:val="00342C70"/>
    <w:rsid w:val="003441A4"/>
    <w:rsid w:val="00347224"/>
    <w:rsid w:val="00350EFB"/>
    <w:rsid w:val="00351AEE"/>
    <w:rsid w:val="00354EF4"/>
    <w:rsid w:val="003556F7"/>
    <w:rsid w:val="00355B49"/>
    <w:rsid w:val="0035670B"/>
    <w:rsid w:val="003571C4"/>
    <w:rsid w:val="003575AA"/>
    <w:rsid w:val="00361E0E"/>
    <w:rsid w:val="00363EF5"/>
    <w:rsid w:val="00364CA0"/>
    <w:rsid w:val="00364D96"/>
    <w:rsid w:val="003667A9"/>
    <w:rsid w:val="00367166"/>
    <w:rsid w:val="003714DE"/>
    <w:rsid w:val="003721FE"/>
    <w:rsid w:val="0037301E"/>
    <w:rsid w:val="00376301"/>
    <w:rsid w:val="003769C5"/>
    <w:rsid w:val="00376A90"/>
    <w:rsid w:val="0038060F"/>
    <w:rsid w:val="00380D92"/>
    <w:rsid w:val="00380F0F"/>
    <w:rsid w:val="00381F35"/>
    <w:rsid w:val="0038231D"/>
    <w:rsid w:val="00382A36"/>
    <w:rsid w:val="00385B23"/>
    <w:rsid w:val="00386181"/>
    <w:rsid w:val="00390B68"/>
    <w:rsid w:val="00390D5D"/>
    <w:rsid w:val="00391975"/>
    <w:rsid w:val="003920EA"/>
    <w:rsid w:val="00392A8B"/>
    <w:rsid w:val="00394453"/>
    <w:rsid w:val="00396C70"/>
    <w:rsid w:val="0039799C"/>
    <w:rsid w:val="00397CE5"/>
    <w:rsid w:val="003A05D4"/>
    <w:rsid w:val="003A0F6D"/>
    <w:rsid w:val="003A210C"/>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A06"/>
    <w:rsid w:val="003C0EC9"/>
    <w:rsid w:val="003C1049"/>
    <w:rsid w:val="003C233D"/>
    <w:rsid w:val="003C2BBE"/>
    <w:rsid w:val="003C34C9"/>
    <w:rsid w:val="003C677D"/>
    <w:rsid w:val="003C76BF"/>
    <w:rsid w:val="003D0354"/>
    <w:rsid w:val="003D2BB8"/>
    <w:rsid w:val="003D400B"/>
    <w:rsid w:val="003D5C7E"/>
    <w:rsid w:val="003D6057"/>
    <w:rsid w:val="003D6A15"/>
    <w:rsid w:val="003D7B35"/>
    <w:rsid w:val="003E0785"/>
    <w:rsid w:val="003E094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3F764B"/>
    <w:rsid w:val="003F7A3D"/>
    <w:rsid w:val="0040014A"/>
    <w:rsid w:val="00400421"/>
    <w:rsid w:val="00403701"/>
    <w:rsid w:val="00405C41"/>
    <w:rsid w:val="00406C3F"/>
    <w:rsid w:val="00407B33"/>
    <w:rsid w:val="0041089D"/>
    <w:rsid w:val="00410D64"/>
    <w:rsid w:val="00411307"/>
    <w:rsid w:val="004118AA"/>
    <w:rsid w:val="00411A56"/>
    <w:rsid w:val="004160DE"/>
    <w:rsid w:val="004169DE"/>
    <w:rsid w:val="0041723C"/>
    <w:rsid w:val="004202C8"/>
    <w:rsid w:val="0042032F"/>
    <w:rsid w:val="004219F7"/>
    <w:rsid w:val="00423A91"/>
    <w:rsid w:val="00425684"/>
    <w:rsid w:val="00425A70"/>
    <w:rsid w:val="00426725"/>
    <w:rsid w:val="00427A7B"/>
    <w:rsid w:val="0043020E"/>
    <w:rsid w:val="0043043B"/>
    <w:rsid w:val="00430539"/>
    <w:rsid w:val="00431553"/>
    <w:rsid w:val="00431F02"/>
    <w:rsid w:val="00432A4A"/>
    <w:rsid w:val="0043431B"/>
    <w:rsid w:val="00435A1A"/>
    <w:rsid w:val="0043697D"/>
    <w:rsid w:val="0043757F"/>
    <w:rsid w:val="00437BCE"/>
    <w:rsid w:val="00437E9F"/>
    <w:rsid w:val="00440C7B"/>
    <w:rsid w:val="00442121"/>
    <w:rsid w:val="004424B2"/>
    <w:rsid w:val="00445942"/>
    <w:rsid w:val="004464ED"/>
    <w:rsid w:val="00446CC1"/>
    <w:rsid w:val="00446D01"/>
    <w:rsid w:val="00447156"/>
    <w:rsid w:val="00452C5B"/>
    <w:rsid w:val="0045355D"/>
    <w:rsid w:val="00453C2A"/>
    <w:rsid w:val="00456682"/>
    <w:rsid w:val="004568A7"/>
    <w:rsid w:val="00457E89"/>
    <w:rsid w:val="004607DE"/>
    <w:rsid w:val="00462018"/>
    <w:rsid w:val="00462A3F"/>
    <w:rsid w:val="00462FA0"/>
    <w:rsid w:val="0046482C"/>
    <w:rsid w:val="004654F2"/>
    <w:rsid w:val="0046585B"/>
    <w:rsid w:val="0046745C"/>
    <w:rsid w:val="00470D80"/>
    <w:rsid w:val="0047239A"/>
    <w:rsid w:val="0047250B"/>
    <w:rsid w:val="00472BEB"/>
    <w:rsid w:val="00474408"/>
    <w:rsid w:val="004755B9"/>
    <w:rsid w:val="00475B16"/>
    <w:rsid w:val="004779D3"/>
    <w:rsid w:val="0048329C"/>
    <w:rsid w:val="0048639C"/>
    <w:rsid w:val="004875A8"/>
    <w:rsid w:val="0048761F"/>
    <w:rsid w:val="00487873"/>
    <w:rsid w:val="004947A9"/>
    <w:rsid w:val="00495A9A"/>
    <w:rsid w:val="00497FC3"/>
    <w:rsid w:val="004A0370"/>
    <w:rsid w:val="004A1774"/>
    <w:rsid w:val="004A3311"/>
    <w:rsid w:val="004A52E9"/>
    <w:rsid w:val="004A5614"/>
    <w:rsid w:val="004B1C91"/>
    <w:rsid w:val="004B2E4D"/>
    <w:rsid w:val="004B312D"/>
    <w:rsid w:val="004B34E4"/>
    <w:rsid w:val="004B3E59"/>
    <w:rsid w:val="004B6ADE"/>
    <w:rsid w:val="004B7327"/>
    <w:rsid w:val="004B74E2"/>
    <w:rsid w:val="004B7F7A"/>
    <w:rsid w:val="004C0081"/>
    <w:rsid w:val="004C151A"/>
    <w:rsid w:val="004C2848"/>
    <w:rsid w:val="004C47AA"/>
    <w:rsid w:val="004C56F6"/>
    <w:rsid w:val="004C5FE4"/>
    <w:rsid w:val="004C69BF"/>
    <w:rsid w:val="004C7E43"/>
    <w:rsid w:val="004C7FD7"/>
    <w:rsid w:val="004D06E1"/>
    <w:rsid w:val="004D2697"/>
    <w:rsid w:val="004D412C"/>
    <w:rsid w:val="004D4909"/>
    <w:rsid w:val="004D4C88"/>
    <w:rsid w:val="004D4C99"/>
    <w:rsid w:val="004E07E0"/>
    <w:rsid w:val="004E34F1"/>
    <w:rsid w:val="004E5C69"/>
    <w:rsid w:val="004F1A73"/>
    <w:rsid w:val="004F2AD3"/>
    <w:rsid w:val="004F2C85"/>
    <w:rsid w:val="004F6D57"/>
    <w:rsid w:val="004F76C3"/>
    <w:rsid w:val="004F7FDF"/>
    <w:rsid w:val="0050026D"/>
    <w:rsid w:val="005017A6"/>
    <w:rsid w:val="00503402"/>
    <w:rsid w:val="00504F9F"/>
    <w:rsid w:val="00505D81"/>
    <w:rsid w:val="00506AE2"/>
    <w:rsid w:val="00507E88"/>
    <w:rsid w:val="00510CBB"/>
    <w:rsid w:val="0051107A"/>
    <w:rsid w:val="00511695"/>
    <w:rsid w:val="005120AA"/>
    <w:rsid w:val="00521858"/>
    <w:rsid w:val="00522157"/>
    <w:rsid w:val="00522E6C"/>
    <w:rsid w:val="0052568D"/>
    <w:rsid w:val="00525A3B"/>
    <w:rsid w:val="00527EFF"/>
    <w:rsid w:val="00530961"/>
    <w:rsid w:val="00531C80"/>
    <w:rsid w:val="00531EAB"/>
    <w:rsid w:val="00533B2F"/>
    <w:rsid w:val="00533E76"/>
    <w:rsid w:val="00533EF6"/>
    <w:rsid w:val="00535B1E"/>
    <w:rsid w:val="0054040A"/>
    <w:rsid w:val="005430F5"/>
    <w:rsid w:val="0054366A"/>
    <w:rsid w:val="00544129"/>
    <w:rsid w:val="005441B3"/>
    <w:rsid w:val="00546004"/>
    <w:rsid w:val="005476CE"/>
    <w:rsid w:val="00547ECF"/>
    <w:rsid w:val="00550BE2"/>
    <w:rsid w:val="00551461"/>
    <w:rsid w:val="00553A28"/>
    <w:rsid w:val="00553F01"/>
    <w:rsid w:val="005540AE"/>
    <w:rsid w:val="00554703"/>
    <w:rsid w:val="00555D1B"/>
    <w:rsid w:val="0055615C"/>
    <w:rsid w:val="00557A0E"/>
    <w:rsid w:val="00560572"/>
    <w:rsid w:val="00561071"/>
    <w:rsid w:val="005620BE"/>
    <w:rsid w:val="00566F98"/>
    <w:rsid w:val="005672A6"/>
    <w:rsid w:val="00567785"/>
    <w:rsid w:val="00567C9A"/>
    <w:rsid w:val="0057165C"/>
    <w:rsid w:val="005722E0"/>
    <w:rsid w:val="005722F1"/>
    <w:rsid w:val="00572503"/>
    <w:rsid w:val="0057474E"/>
    <w:rsid w:val="00574B80"/>
    <w:rsid w:val="00575616"/>
    <w:rsid w:val="00576497"/>
    <w:rsid w:val="00580F50"/>
    <w:rsid w:val="0058114A"/>
    <w:rsid w:val="00581315"/>
    <w:rsid w:val="005816C1"/>
    <w:rsid w:val="00583569"/>
    <w:rsid w:val="005852E6"/>
    <w:rsid w:val="0058531B"/>
    <w:rsid w:val="00585EBC"/>
    <w:rsid w:val="0058704D"/>
    <w:rsid w:val="005870B5"/>
    <w:rsid w:val="005941C8"/>
    <w:rsid w:val="0059594B"/>
    <w:rsid w:val="00596BA5"/>
    <w:rsid w:val="00597D68"/>
    <w:rsid w:val="00597D82"/>
    <w:rsid w:val="00597DF2"/>
    <w:rsid w:val="005A4EF3"/>
    <w:rsid w:val="005A5641"/>
    <w:rsid w:val="005A7491"/>
    <w:rsid w:val="005B14BB"/>
    <w:rsid w:val="005B1670"/>
    <w:rsid w:val="005B2844"/>
    <w:rsid w:val="005B3390"/>
    <w:rsid w:val="005B7A5E"/>
    <w:rsid w:val="005C1621"/>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3A69"/>
    <w:rsid w:val="005F3CB6"/>
    <w:rsid w:val="005F4C47"/>
    <w:rsid w:val="005F5249"/>
    <w:rsid w:val="005F767F"/>
    <w:rsid w:val="00600089"/>
    <w:rsid w:val="006015D0"/>
    <w:rsid w:val="006018A1"/>
    <w:rsid w:val="00601C9E"/>
    <w:rsid w:val="00602553"/>
    <w:rsid w:val="006055DB"/>
    <w:rsid w:val="006064DB"/>
    <w:rsid w:val="00606AC9"/>
    <w:rsid w:val="0061108B"/>
    <w:rsid w:val="006112A9"/>
    <w:rsid w:val="006113D0"/>
    <w:rsid w:val="00611814"/>
    <w:rsid w:val="00611DEC"/>
    <w:rsid w:val="006124AB"/>
    <w:rsid w:val="00613144"/>
    <w:rsid w:val="00613999"/>
    <w:rsid w:val="00616ED1"/>
    <w:rsid w:val="0061712F"/>
    <w:rsid w:val="00617671"/>
    <w:rsid w:val="00617880"/>
    <w:rsid w:val="00620B7C"/>
    <w:rsid w:val="00620E9A"/>
    <w:rsid w:val="006212C9"/>
    <w:rsid w:val="00621512"/>
    <w:rsid w:val="00621FC4"/>
    <w:rsid w:val="0062270B"/>
    <w:rsid w:val="006227FD"/>
    <w:rsid w:val="00622A05"/>
    <w:rsid w:val="00623C4A"/>
    <w:rsid w:val="0062572C"/>
    <w:rsid w:val="00626B37"/>
    <w:rsid w:val="0062751E"/>
    <w:rsid w:val="0063012A"/>
    <w:rsid w:val="00630D1A"/>
    <w:rsid w:val="00633963"/>
    <w:rsid w:val="00642C40"/>
    <w:rsid w:val="00643CD7"/>
    <w:rsid w:val="0064457C"/>
    <w:rsid w:val="00644AD2"/>
    <w:rsid w:val="006462AE"/>
    <w:rsid w:val="006466D0"/>
    <w:rsid w:val="00650810"/>
    <w:rsid w:val="00650AAD"/>
    <w:rsid w:val="00651FCE"/>
    <w:rsid w:val="00652036"/>
    <w:rsid w:val="00652826"/>
    <w:rsid w:val="00653FEC"/>
    <w:rsid w:val="006540BE"/>
    <w:rsid w:val="00654C93"/>
    <w:rsid w:val="00655EB9"/>
    <w:rsid w:val="006608B4"/>
    <w:rsid w:val="00660F2B"/>
    <w:rsid w:val="0066162E"/>
    <w:rsid w:val="00661B5F"/>
    <w:rsid w:val="0066346D"/>
    <w:rsid w:val="00663E1C"/>
    <w:rsid w:val="00666344"/>
    <w:rsid w:val="006701AC"/>
    <w:rsid w:val="006717E8"/>
    <w:rsid w:val="00677B58"/>
    <w:rsid w:val="006802EF"/>
    <w:rsid w:val="006818FA"/>
    <w:rsid w:val="00681C79"/>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0A44"/>
    <w:rsid w:val="006B2659"/>
    <w:rsid w:val="006B2717"/>
    <w:rsid w:val="006B4354"/>
    <w:rsid w:val="006B4EA5"/>
    <w:rsid w:val="006B6DB2"/>
    <w:rsid w:val="006C022A"/>
    <w:rsid w:val="006C117F"/>
    <w:rsid w:val="006C1D68"/>
    <w:rsid w:val="006C3B87"/>
    <w:rsid w:val="006C54EA"/>
    <w:rsid w:val="006C6633"/>
    <w:rsid w:val="006C7E5F"/>
    <w:rsid w:val="006D0D36"/>
    <w:rsid w:val="006D2B7F"/>
    <w:rsid w:val="006D6F73"/>
    <w:rsid w:val="006D7FCD"/>
    <w:rsid w:val="006E2877"/>
    <w:rsid w:val="006E388B"/>
    <w:rsid w:val="006E3E75"/>
    <w:rsid w:val="006E42C9"/>
    <w:rsid w:val="006E4390"/>
    <w:rsid w:val="006E5D50"/>
    <w:rsid w:val="006E77B9"/>
    <w:rsid w:val="006F1D2D"/>
    <w:rsid w:val="006F317C"/>
    <w:rsid w:val="006F53D4"/>
    <w:rsid w:val="006F54C6"/>
    <w:rsid w:val="006F6704"/>
    <w:rsid w:val="006F74F0"/>
    <w:rsid w:val="006F7B46"/>
    <w:rsid w:val="0070015D"/>
    <w:rsid w:val="00700C03"/>
    <w:rsid w:val="00700EAD"/>
    <w:rsid w:val="007022E3"/>
    <w:rsid w:val="00703794"/>
    <w:rsid w:val="00703C23"/>
    <w:rsid w:val="00706513"/>
    <w:rsid w:val="007076A7"/>
    <w:rsid w:val="00712917"/>
    <w:rsid w:val="00712BFD"/>
    <w:rsid w:val="00715BEC"/>
    <w:rsid w:val="00716347"/>
    <w:rsid w:val="007200F8"/>
    <w:rsid w:val="00720246"/>
    <w:rsid w:val="00720B9C"/>
    <w:rsid w:val="00721B8C"/>
    <w:rsid w:val="00722E83"/>
    <w:rsid w:val="00723646"/>
    <w:rsid w:val="007240CA"/>
    <w:rsid w:val="0072597B"/>
    <w:rsid w:val="00725FA6"/>
    <w:rsid w:val="00726491"/>
    <w:rsid w:val="00727D2F"/>
    <w:rsid w:val="00727D9D"/>
    <w:rsid w:val="00732F61"/>
    <w:rsid w:val="00733074"/>
    <w:rsid w:val="00733104"/>
    <w:rsid w:val="00735B3B"/>
    <w:rsid w:val="00735F98"/>
    <w:rsid w:val="007409FC"/>
    <w:rsid w:val="00741A9A"/>
    <w:rsid w:val="00742D66"/>
    <w:rsid w:val="00743E0C"/>
    <w:rsid w:val="007454F5"/>
    <w:rsid w:val="00745524"/>
    <w:rsid w:val="00745F09"/>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594"/>
    <w:rsid w:val="00775FFF"/>
    <w:rsid w:val="00782254"/>
    <w:rsid w:val="00782F3F"/>
    <w:rsid w:val="00785F79"/>
    <w:rsid w:val="00786DC5"/>
    <w:rsid w:val="00787338"/>
    <w:rsid w:val="00790796"/>
    <w:rsid w:val="007925CE"/>
    <w:rsid w:val="0079299E"/>
    <w:rsid w:val="00793BF5"/>
    <w:rsid w:val="0079486B"/>
    <w:rsid w:val="00794901"/>
    <w:rsid w:val="00796E46"/>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31ED"/>
    <w:rsid w:val="007C7898"/>
    <w:rsid w:val="007C7FEC"/>
    <w:rsid w:val="007D0128"/>
    <w:rsid w:val="007D2D9D"/>
    <w:rsid w:val="007D2E69"/>
    <w:rsid w:val="007D3E28"/>
    <w:rsid w:val="007D51F8"/>
    <w:rsid w:val="007E2C21"/>
    <w:rsid w:val="007E3168"/>
    <w:rsid w:val="007E58F9"/>
    <w:rsid w:val="007E5D68"/>
    <w:rsid w:val="007E7117"/>
    <w:rsid w:val="007E77DB"/>
    <w:rsid w:val="007F166C"/>
    <w:rsid w:val="007F1F91"/>
    <w:rsid w:val="007F206A"/>
    <w:rsid w:val="007F3720"/>
    <w:rsid w:val="007F47B4"/>
    <w:rsid w:val="007F48F6"/>
    <w:rsid w:val="007F5267"/>
    <w:rsid w:val="007F537F"/>
    <w:rsid w:val="007F5E34"/>
    <w:rsid w:val="007F76D1"/>
    <w:rsid w:val="007F7EC9"/>
    <w:rsid w:val="008006BA"/>
    <w:rsid w:val="008069FA"/>
    <w:rsid w:val="0080771C"/>
    <w:rsid w:val="00807BF5"/>
    <w:rsid w:val="00810378"/>
    <w:rsid w:val="00810572"/>
    <w:rsid w:val="0081198B"/>
    <w:rsid w:val="008121F8"/>
    <w:rsid w:val="0081388F"/>
    <w:rsid w:val="008147D3"/>
    <w:rsid w:val="00814C90"/>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37279"/>
    <w:rsid w:val="00841301"/>
    <w:rsid w:val="008433F6"/>
    <w:rsid w:val="00846471"/>
    <w:rsid w:val="008506A1"/>
    <w:rsid w:val="00851E43"/>
    <w:rsid w:val="00851F1F"/>
    <w:rsid w:val="008537AA"/>
    <w:rsid w:val="008537D3"/>
    <w:rsid w:val="0085443B"/>
    <w:rsid w:val="008544FC"/>
    <w:rsid w:val="0085517C"/>
    <w:rsid w:val="00855CA5"/>
    <w:rsid w:val="00860A21"/>
    <w:rsid w:val="00861FC3"/>
    <w:rsid w:val="00862A61"/>
    <w:rsid w:val="00864020"/>
    <w:rsid w:val="00864F15"/>
    <w:rsid w:val="008661F5"/>
    <w:rsid w:val="00867D96"/>
    <w:rsid w:val="00870BB2"/>
    <w:rsid w:val="00870EFE"/>
    <w:rsid w:val="00875680"/>
    <w:rsid w:val="008769BD"/>
    <w:rsid w:val="008773C6"/>
    <w:rsid w:val="00877B1F"/>
    <w:rsid w:val="008801F2"/>
    <w:rsid w:val="008812E2"/>
    <w:rsid w:val="00881DDE"/>
    <w:rsid w:val="00884227"/>
    <w:rsid w:val="008853AD"/>
    <w:rsid w:val="00886AD1"/>
    <w:rsid w:val="00886FC7"/>
    <w:rsid w:val="00890D23"/>
    <w:rsid w:val="008918C8"/>
    <w:rsid w:val="00896082"/>
    <w:rsid w:val="00896A3B"/>
    <w:rsid w:val="008A0D2D"/>
    <w:rsid w:val="008A1BE5"/>
    <w:rsid w:val="008A4812"/>
    <w:rsid w:val="008A4DA8"/>
    <w:rsid w:val="008A5558"/>
    <w:rsid w:val="008A6BCD"/>
    <w:rsid w:val="008B0851"/>
    <w:rsid w:val="008B2AAB"/>
    <w:rsid w:val="008B3411"/>
    <w:rsid w:val="008B3C61"/>
    <w:rsid w:val="008B42F9"/>
    <w:rsid w:val="008B4C46"/>
    <w:rsid w:val="008B5E1A"/>
    <w:rsid w:val="008B7882"/>
    <w:rsid w:val="008C10E8"/>
    <w:rsid w:val="008C1362"/>
    <w:rsid w:val="008C23D7"/>
    <w:rsid w:val="008C2635"/>
    <w:rsid w:val="008C304B"/>
    <w:rsid w:val="008C51F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3FD"/>
    <w:rsid w:val="008F3D92"/>
    <w:rsid w:val="008F45C6"/>
    <w:rsid w:val="008F56B5"/>
    <w:rsid w:val="008F743D"/>
    <w:rsid w:val="009012B2"/>
    <w:rsid w:val="00903274"/>
    <w:rsid w:val="0090387A"/>
    <w:rsid w:val="00904075"/>
    <w:rsid w:val="00904207"/>
    <w:rsid w:val="00906886"/>
    <w:rsid w:val="009101B9"/>
    <w:rsid w:val="00910E37"/>
    <w:rsid w:val="00912EB3"/>
    <w:rsid w:val="00913F2C"/>
    <w:rsid w:val="009159E5"/>
    <w:rsid w:val="00915BF2"/>
    <w:rsid w:val="009209B8"/>
    <w:rsid w:val="0092137B"/>
    <w:rsid w:val="009222FB"/>
    <w:rsid w:val="00922B9E"/>
    <w:rsid w:val="009250FD"/>
    <w:rsid w:val="00925C34"/>
    <w:rsid w:val="00926014"/>
    <w:rsid w:val="009277B2"/>
    <w:rsid w:val="009303A2"/>
    <w:rsid w:val="009323F8"/>
    <w:rsid w:val="00933CA0"/>
    <w:rsid w:val="00934482"/>
    <w:rsid w:val="00935135"/>
    <w:rsid w:val="009353F5"/>
    <w:rsid w:val="0093693F"/>
    <w:rsid w:val="00941E7B"/>
    <w:rsid w:val="0094342A"/>
    <w:rsid w:val="009435B0"/>
    <w:rsid w:val="009447A0"/>
    <w:rsid w:val="00945025"/>
    <w:rsid w:val="00945711"/>
    <w:rsid w:val="00945F1C"/>
    <w:rsid w:val="00947144"/>
    <w:rsid w:val="00954C12"/>
    <w:rsid w:val="009555E9"/>
    <w:rsid w:val="00961952"/>
    <w:rsid w:val="00962BC4"/>
    <w:rsid w:val="00962BD7"/>
    <w:rsid w:val="009647A0"/>
    <w:rsid w:val="00964D11"/>
    <w:rsid w:val="009658DC"/>
    <w:rsid w:val="00965D38"/>
    <w:rsid w:val="009709B9"/>
    <w:rsid w:val="009719FE"/>
    <w:rsid w:val="00971A1F"/>
    <w:rsid w:val="00971F0E"/>
    <w:rsid w:val="00972407"/>
    <w:rsid w:val="00972409"/>
    <w:rsid w:val="00973AD8"/>
    <w:rsid w:val="009754F1"/>
    <w:rsid w:val="00976A8C"/>
    <w:rsid w:val="009819CE"/>
    <w:rsid w:val="0098371C"/>
    <w:rsid w:val="009857F9"/>
    <w:rsid w:val="0098607A"/>
    <w:rsid w:val="00990544"/>
    <w:rsid w:val="00991F1A"/>
    <w:rsid w:val="00991F9A"/>
    <w:rsid w:val="00992C2B"/>
    <w:rsid w:val="00993446"/>
    <w:rsid w:val="00995C68"/>
    <w:rsid w:val="00997163"/>
    <w:rsid w:val="009A05D7"/>
    <w:rsid w:val="009A1905"/>
    <w:rsid w:val="009A1D1E"/>
    <w:rsid w:val="009A2BF4"/>
    <w:rsid w:val="009B04C1"/>
    <w:rsid w:val="009B0809"/>
    <w:rsid w:val="009B25CD"/>
    <w:rsid w:val="009B49BB"/>
    <w:rsid w:val="009B5EAB"/>
    <w:rsid w:val="009B7697"/>
    <w:rsid w:val="009B7B10"/>
    <w:rsid w:val="009B7D5A"/>
    <w:rsid w:val="009B7FA7"/>
    <w:rsid w:val="009C11B2"/>
    <w:rsid w:val="009C1464"/>
    <w:rsid w:val="009C2339"/>
    <w:rsid w:val="009C3084"/>
    <w:rsid w:val="009C5B6A"/>
    <w:rsid w:val="009C756B"/>
    <w:rsid w:val="009D0042"/>
    <w:rsid w:val="009D3120"/>
    <w:rsid w:val="009D4670"/>
    <w:rsid w:val="009D4821"/>
    <w:rsid w:val="009D51CD"/>
    <w:rsid w:val="009D58D6"/>
    <w:rsid w:val="009D7831"/>
    <w:rsid w:val="009E3135"/>
    <w:rsid w:val="009E4CD3"/>
    <w:rsid w:val="009E4ED4"/>
    <w:rsid w:val="009E549F"/>
    <w:rsid w:val="009E6CAB"/>
    <w:rsid w:val="009F0399"/>
    <w:rsid w:val="009F138B"/>
    <w:rsid w:val="009F24C5"/>
    <w:rsid w:val="009F514B"/>
    <w:rsid w:val="009F5F0E"/>
    <w:rsid w:val="009F7DDA"/>
    <w:rsid w:val="00A01EB5"/>
    <w:rsid w:val="00A02290"/>
    <w:rsid w:val="00A02767"/>
    <w:rsid w:val="00A03718"/>
    <w:rsid w:val="00A03EB9"/>
    <w:rsid w:val="00A056BF"/>
    <w:rsid w:val="00A056CB"/>
    <w:rsid w:val="00A058E9"/>
    <w:rsid w:val="00A06825"/>
    <w:rsid w:val="00A10877"/>
    <w:rsid w:val="00A11690"/>
    <w:rsid w:val="00A138F2"/>
    <w:rsid w:val="00A166A7"/>
    <w:rsid w:val="00A1708E"/>
    <w:rsid w:val="00A1797C"/>
    <w:rsid w:val="00A207DB"/>
    <w:rsid w:val="00A2220D"/>
    <w:rsid w:val="00A24A26"/>
    <w:rsid w:val="00A2710A"/>
    <w:rsid w:val="00A27FD2"/>
    <w:rsid w:val="00A307D4"/>
    <w:rsid w:val="00A31611"/>
    <w:rsid w:val="00A31B92"/>
    <w:rsid w:val="00A32A24"/>
    <w:rsid w:val="00A33313"/>
    <w:rsid w:val="00A349E5"/>
    <w:rsid w:val="00A34B57"/>
    <w:rsid w:val="00A35353"/>
    <w:rsid w:val="00A37CEA"/>
    <w:rsid w:val="00A40126"/>
    <w:rsid w:val="00A4174F"/>
    <w:rsid w:val="00A43637"/>
    <w:rsid w:val="00A464B6"/>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3897"/>
    <w:rsid w:val="00A74EED"/>
    <w:rsid w:val="00A75AF0"/>
    <w:rsid w:val="00A77A05"/>
    <w:rsid w:val="00A80117"/>
    <w:rsid w:val="00A81F5B"/>
    <w:rsid w:val="00A821E7"/>
    <w:rsid w:val="00A82404"/>
    <w:rsid w:val="00A83FC2"/>
    <w:rsid w:val="00A84462"/>
    <w:rsid w:val="00A847EA"/>
    <w:rsid w:val="00A84F02"/>
    <w:rsid w:val="00A85505"/>
    <w:rsid w:val="00A86711"/>
    <w:rsid w:val="00A876B8"/>
    <w:rsid w:val="00A87A09"/>
    <w:rsid w:val="00A90BEB"/>
    <w:rsid w:val="00A9134E"/>
    <w:rsid w:val="00A91713"/>
    <w:rsid w:val="00A92DE7"/>
    <w:rsid w:val="00A93AAF"/>
    <w:rsid w:val="00A93ADC"/>
    <w:rsid w:val="00A93F97"/>
    <w:rsid w:val="00A94FE2"/>
    <w:rsid w:val="00A959E7"/>
    <w:rsid w:val="00A977A8"/>
    <w:rsid w:val="00AA054A"/>
    <w:rsid w:val="00AA0D83"/>
    <w:rsid w:val="00AA124E"/>
    <w:rsid w:val="00AA18A3"/>
    <w:rsid w:val="00AA368B"/>
    <w:rsid w:val="00AA3A03"/>
    <w:rsid w:val="00AA540D"/>
    <w:rsid w:val="00AA6CDF"/>
    <w:rsid w:val="00AA7283"/>
    <w:rsid w:val="00AA7BD5"/>
    <w:rsid w:val="00AB13F0"/>
    <w:rsid w:val="00AB14D4"/>
    <w:rsid w:val="00AB22B3"/>
    <w:rsid w:val="00AB26C5"/>
    <w:rsid w:val="00AB3FA9"/>
    <w:rsid w:val="00AB41EF"/>
    <w:rsid w:val="00AB70C1"/>
    <w:rsid w:val="00AB7785"/>
    <w:rsid w:val="00AC058B"/>
    <w:rsid w:val="00AC22B0"/>
    <w:rsid w:val="00AC3454"/>
    <w:rsid w:val="00AC3EBF"/>
    <w:rsid w:val="00AC405D"/>
    <w:rsid w:val="00AC49AE"/>
    <w:rsid w:val="00AC6BC3"/>
    <w:rsid w:val="00AC7E02"/>
    <w:rsid w:val="00AD02F8"/>
    <w:rsid w:val="00AD0E64"/>
    <w:rsid w:val="00AD3431"/>
    <w:rsid w:val="00AD481C"/>
    <w:rsid w:val="00AD7797"/>
    <w:rsid w:val="00AD78AD"/>
    <w:rsid w:val="00AE00FE"/>
    <w:rsid w:val="00AE1379"/>
    <w:rsid w:val="00AE3040"/>
    <w:rsid w:val="00AE7CAB"/>
    <w:rsid w:val="00AE7E9A"/>
    <w:rsid w:val="00AF030E"/>
    <w:rsid w:val="00AF29BF"/>
    <w:rsid w:val="00AF3D9F"/>
    <w:rsid w:val="00AF402B"/>
    <w:rsid w:val="00AF419C"/>
    <w:rsid w:val="00AF5799"/>
    <w:rsid w:val="00AF6534"/>
    <w:rsid w:val="00AF6C1C"/>
    <w:rsid w:val="00AF6E74"/>
    <w:rsid w:val="00B00F07"/>
    <w:rsid w:val="00B0157A"/>
    <w:rsid w:val="00B05423"/>
    <w:rsid w:val="00B054E0"/>
    <w:rsid w:val="00B070E1"/>
    <w:rsid w:val="00B07985"/>
    <w:rsid w:val="00B131EF"/>
    <w:rsid w:val="00B13C61"/>
    <w:rsid w:val="00B1444F"/>
    <w:rsid w:val="00B14C0C"/>
    <w:rsid w:val="00B14F04"/>
    <w:rsid w:val="00B21038"/>
    <w:rsid w:val="00B215AF"/>
    <w:rsid w:val="00B22456"/>
    <w:rsid w:val="00B22B4B"/>
    <w:rsid w:val="00B22CDC"/>
    <w:rsid w:val="00B232A9"/>
    <w:rsid w:val="00B23BAE"/>
    <w:rsid w:val="00B23C78"/>
    <w:rsid w:val="00B25F9B"/>
    <w:rsid w:val="00B26BDD"/>
    <w:rsid w:val="00B2719D"/>
    <w:rsid w:val="00B271A7"/>
    <w:rsid w:val="00B27694"/>
    <w:rsid w:val="00B32583"/>
    <w:rsid w:val="00B32A93"/>
    <w:rsid w:val="00B32D1C"/>
    <w:rsid w:val="00B33ADF"/>
    <w:rsid w:val="00B37C22"/>
    <w:rsid w:val="00B37CDD"/>
    <w:rsid w:val="00B40F76"/>
    <w:rsid w:val="00B40FA7"/>
    <w:rsid w:val="00B41896"/>
    <w:rsid w:val="00B4258C"/>
    <w:rsid w:val="00B43D2D"/>
    <w:rsid w:val="00B44716"/>
    <w:rsid w:val="00B5009D"/>
    <w:rsid w:val="00B50383"/>
    <w:rsid w:val="00B5049E"/>
    <w:rsid w:val="00B50904"/>
    <w:rsid w:val="00B53803"/>
    <w:rsid w:val="00B53D5D"/>
    <w:rsid w:val="00B600F7"/>
    <w:rsid w:val="00B60FBE"/>
    <w:rsid w:val="00B6415C"/>
    <w:rsid w:val="00B65656"/>
    <w:rsid w:val="00B66B06"/>
    <w:rsid w:val="00B66DE5"/>
    <w:rsid w:val="00B66ECB"/>
    <w:rsid w:val="00B67543"/>
    <w:rsid w:val="00B67DE0"/>
    <w:rsid w:val="00B71A28"/>
    <w:rsid w:val="00B72340"/>
    <w:rsid w:val="00B7247E"/>
    <w:rsid w:val="00B727EB"/>
    <w:rsid w:val="00B73C18"/>
    <w:rsid w:val="00B77218"/>
    <w:rsid w:val="00B77A99"/>
    <w:rsid w:val="00B77B9F"/>
    <w:rsid w:val="00B81454"/>
    <w:rsid w:val="00B826F6"/>
    <w:rsid w:val="00B83B74"/>
    <w:rsid w:val="00B90D74"/>
    <w:rsid w:val="00B92319"/>
    <w:rsid w:val="00B92CE0"/>
    <w:rsid w:val="00B957AD"/>
    <w:rsid w:val="00B96CEF"/>
    <w:rsid w:val="00B96ED4"/>
    <w:rsid w:val="00BA04E1"/>
    <w:rsid w:val="00BA13B0"/>
    <w:rsid w:val="00BA26E5"/>
    <w:rsid w:val="00BA7799"/>
    <w:rsid w:val="00BB061B"/>
    <w:rsid w:val="00BB1A5F"/>
    <w:rsid w:val="00BB232E"/>
    <w:rsid w:val="00BB2476"/>
    <w:rsid w:val="00BB2594"/>
    <w:rsid w:val="00BB3344"/>
    <w:rsid w:val="00BB409C"/>
    <w:rsid w:val="00BB462D"/>
    <w:rsid w:val="00BB6B92"/>
    <w:rsid w:val="00BC194F"/>
    <w:rsid w:val="00BC19F5"/>
    <w:rsid w:val="00BC1D51"/>
    <w:rsid w:val="00BC456C"/>
    <w:rsid w:val="00BC5585"/>
    <w:rsid w:val="00BC5853"/>
    <w:rsid w:val="00BC6BDA"/>
    <w:rsid w:val="00BC6FBE"/>
    <w:rsid w:val="00BD0461"/>
    <w:rsid w:val="00BD09D5"/>
    <w:rsid w:val="00BD2402"/>
    <w:rsid w:val="00BD4F31"/>
    <w:rsid w:val="00BD560F"/>
    <w:rsid w:val="00BD67DC"/>
    <w:rsid w:val="00BD74FA"/>
    <w:rsid w:val="00BD764C"/>
    <w:rsid w:val="00BE026A"/>
    <w:rsid w:val="00BE1A20"/>
    <w:rsid w:val="00BE2909"/>
    <w:rsid w:val="00BE5348"/>
    <w:rsid w:val="00BE7C22"/>
    <w:rsid w:val="00BF2B16"/>
    <w:rsid w:val="00BF2DEB"/>
    <w:rsid w:val="00BF6B0E"/>
    <w:rsid w:val="00BF71FA"/>
    <w:rsid w:val="00BF72FD"/>
    <w:rsid w:val="00C0098F"/>
    <w:rsid w:val="00C04881"/>
    <w:rsid w:val="00C07895"/>
    <w:rsid w:val="00C10889"/>
    <w:rsid w:val="00C1144F"/>
    <w:rsid w:val="00C11D2A"/>
    <w:rsid w:val="00C126F2"/>
    <w:rsid w:val="00C12B7E"/>
    <w:rsid w:val="00C145CE"/>
    <w:rsid w:val="00C153D0"/>
    <w:rsid w:val="00C155A6"/>
    <w:rsid w:val="00C16347"/>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37C70"/>
    <w:rsid w:val="00C42D59"/>
    <w:rsid w:val="00C44800"/>
    <w:rsid w:val="00C464B4"/>
    <w:rsid w:val="00C46B3E"/>
    <w:rsid w:val="00C46FF5"/>
    <w:rsid w:val="00C5129D"/>
    <w:rsid w:val="00C514FA"/>
    <w:rsid w:val="00C5278D"/>
    <w:rsid w:val="00C52B01"/>
    <w:rsid w:val="00C52B4E"/>
    <w:rsid w:val="00C5514E"/>
    <w:rsid w:val="00C56FFC"/>
    <w:rsid w:val="00C57496"/>
    <w:rsid w:val="00C61445"/>
    <w:rsid w:val="00C628CD"/>
    <w:rsid w:val="00C6579D"/>
    <w:rsid w:val="00C65E68"/>
    <w:rsid w:val="00C67FF6"/>
    <w:rsid w:val="00C71FEB"/>
    <w:rsid w:val="00C72AC5"/>
    <w:rsid w:val="00C74579"/>
    <w:rsid w:val="00C810F5"/>
    <w:rsid w:val="00C83CD0"/>
    <w:rsid w:val="00C858CE"/>
    <w:rsid w:val="00C872AC"/>
    <w:rsid w:val="00C90DB8"/>
    <w:rsid w:val="00C927EF"/>
    <w:rsid w:val="00C92A45"/>
    <w:rsid w:val="00C92CB5"/>
    <w:rsid w:val="00C93BEC"/>
    <w:rsid w:val="00C93F7C"/>
    <w:rsid w:val="00C97C75"/>
    <w:rsid w:val="00C97E37"/>
    <w:rsid w:val="00CA274A"/>
    <w:rsid w:val="00CB0685"/>
    <w:rsid w:val="00CB1F8A"/>
    <w:rsid w:val="00CB29A9"/>
    <w:rsid w:val="00CB3624"/>
    <w:rsid w:val="00CB3A04"/>
    <w:rsid w:val="00CB3B76"/>
    <w:rsid w:val="00CB4B5B"/>
    <w:rsid w:val="00CB5F38"/>
    <w:rsid w:val="00CB7EF6"/>
    <w:rsid w:val="00CC0D7A"/>
    <w:rsid w:val="00CC0DE4"/>
    <w:rsid w:val="00CC12E5"/>
    <w:rsid w:val="00CC3FE9"/>
    <w:rsid w:val="00CC4D44"/>
    <w:rsid w:val="00CC7B8C"/>
    <w:rsid w:val="00CD021E"/>
    <w:rsid w:val="00CD4D3D"/>
    <w:rsid w:val="00CD63BF"/>
    <w:rsid w:val="00CD6C08"/>
    <w:rsid w:val="00CD6EA8"/>
    <w:rsid w:val="00CD7065"/>
    <w:rsid w:val="00CD7B5E"/>
    <w:rsid w:val="00CE0EB7"/>
    <w:rsid w:val="00CE3F87"/>
    <w:rsid w:val="00CE46C1"/>
    <w:rsid w:val="00CE5261"/>
    <w:rsid w:val="00CE5ACD"/>
    <w:rsid w:val="00CE6763"/>
    <w:rsid w:val="00CE6A81"/>
    <w:rsid w:val="00CF00AB"/>
    <w:rsid w:val="00CF0657"/>
    <w:rsid w:val="00CF19B9"/>
    <w:rsid w:val="00CF1AD8"/>
    <w:rsid w:val="00CF36A1"/>
    <w:rsid w:val="00CF3E8F"/>
    <w:rsid w:val="00CF4ADC"/>
    <w:rsid w:val="00CF6059"/>
    <w:rsid w:val="00CF62BC"/>
    <w:rsid w:val="00CF633A"/>
    <w:rsid w:val="00CF76A6"/>
    <w:rsid w:val="00CF783C"/>
    <w:rsid w:val="00CF799E"/>
    <w:rsid w:val="00CF7B83"/>
    <w:rsid w:val="00CF7F51"/>
    <w:rsid w:val="00D00CE4"/>
    <w:rsid w:val="00D03CF8"/>
    <w:rsid w:val="00D04A42"/>
    <w:rsid w:val="00D0578D"/>
    <w:rsid w:val="00D07147"/>
    <w:rsid w:val="00D07808"/>
    <w:rsid w:val="00D11598"/>
    <w:rsid w:val="00D11A95"/>
    <w:rsid w:val="00D12481"/>
    <w:rsid w:val="00D12633"/>
    <w:rsid w:val="00D12C1C"/>
    <w:rsid w:val="00D131B6"/>
    <w:rsid w:val="00D13501"/>
    <w:rsid w:val="00D1732D"/>
    <w:rsid w:val="00D1749F"/>
    <w:rsid w:val="00D227A9"/>
    <w:rsid w:val="00D2290F"/>
    <w:rsid w:val="00D24A9F"/>
    <w:rsid w:val="00D25B46"/>
    <w:rsid w:val="00D25BEF"/>
    <w:rsid w:val="00D26295"/>
    <w:rsid w:val="00D26897"/>
    <w:rsid w:val="00D272B8"/>
    <w:rsid w:val="00D307B1"/>
    <w:rsid w:val="00D3147C"/>
    <w:rsid w:val="00D316AA"/>
    <w:rsid w:val="00D316EC"/>
    <w:rsid w:val="00D32660"/>
    <w:rsid w:val="00D3266F"/>
    <w:rsid w:val="00D340CB"/>
    <w:rsid w:val="00D34AEE"/>
    <w:rsid w:val="00D3537C"/>
    <w:rsid w:val="00D371FF"/>
    <w:rsid w:val="00D439C5"/>
    <w:rsid w:val="00D46822"/>
    <w:rsid w:val="00D5043A"/>
    <w:rsid w:val="00D5170A"/>
    <w:rsid w:val="00D56459"/>
    <w:rsid w:val="00D568B9"/>
    <w:rsid w:val="00D615C4"/>
    <w:rsid w:val="00D655C5"/>
    <w:rsid w:val="00D6590B"/>
    <w:rsid w:val="00D66B4E"/>
    <w:rsid w:val="00D67A05"/>
    <w:rsid w:val="00D7117F"/>
    <w:rsid w:val="00D726E9"/>
    <w:rsid w:val="00D73765"/>
    <w:rsid w:val="00D737C0"/>
    <w:rsid w:val="00D74042"/>
    <w:rsid w:val="00D75FE3"/>
    <w:rsid w:val="00D76E54"/>
    <w:rsid w:val="00D777CD"/>
    <w:rsid w:val="00D841D1"/>
    <w:rsid w:val="00D84BF6"/>
    <w:rsid w:val="00D85C4D"/>
    <w:rsid w:val="00D873FB"/>
    <w:rsid w:val="00D926B3"/>
    <w:rsid w:val="00D930F5"/>
    <w:rsid w:val="00D94012"/>
    <w:rsid w:val="00D94FF1"/>
    <w:rsid w:val="00D95D07"/>
    <w:rsid w:val="00DA18C5"/>
    <w:rsid w:val="00DA391F"/>
    <w:rsid w:val="00DA3DD0"/>
    <w:rsid w:val="00DA3FCC"/>
    <w:rsid w:val="00DA47E0"/>
    <w:rsid w:val="00DA4EE7"/>
    <w:rsid w:val="00DA6ADE"/>
    <w:rsid w:val="00DA6D66"/>
    <w:rsid w:val="00DA6D67"/>
    <w:rsid w:val="00DA7438"/>
    <w:rsid w:val="00DA7FA9"/>
    <w:rsid w:val="00DB248C"/>
    <w:rsid w:val="00DB36DD"/>
    <w:rsid w:val="00DB571A"/>
    <w:rsid w:val="00DB6B07"/>
    <w:rsid w:val="00DB7C12"/>
    <w:rsid w:val="00DC2369"/>
    <w:rsid w:val="00DC2B3B"/>
    <w:rsid w:val="00DC2BD1"/>
    <w:rsid w:val="00DC480A"/>
    <w:rsid w:val="00DC48F6"/>
    <w:rsid w:val="00DC58B6"/>
    <w:rsid w:val="00DD070E"/>
    <w:rsid w:val="00DD0AEB"/>
    <w:rsid w:val="00DD0CA0"/>
    <w:rsid w:val="00DD22FD"/>
    <w:rsid w:val="00DD5387"/>
    <w:rsid w:val="00DD6788"/>
    <w:rsid w:val="00DD7582"/>
    <w:rsid w:val="00DE155F"/>
    <w:rsid w:val="00DE7EE7"/>
    <w:rsid w:val="00DE7F29"/>
    <w:rsid w:val="00DF0411"/>
    <w:rsid w:val="00DF343B"/>
    <w:rsid w:val="00DF3C8C"/>
    <w:rsid w:val="00DF5CF9"/>
    <w:rsid w:val="00DF6867"/>
    <w:rsid w:val="00DF7509"/>
    <w:rsid w:val="00DF7E28"/>
    <w:rsid w:val="00DF7FFA"/>
    <w:rsid w:val="00E030A0"/>
    <w:rsid w:val="00E03C0A"/>
    <w:rsid w:val="00E06013"/>
    <w:rsid w:val="00E073E8"/>
    <w:rsid w:val="00E07C5B"/>
    <w:rsid w:val="00E07FBF"/>
    <w:rsid w:val="00E10487"/>
    <w:rsid w:val="00E10F71"/>
    <w:rsid w:val="00E11376"/>
    <w:rsid w:val="00E12DBD"/>
    <w:rsid w:val="00E16BE3"/>
    <w:rsid w:val="00E206F7"/>
    <w:rsid w:val="00E20BCC"/>
    <w:rsid w:val="00E20DE8"/>
    <w:rsid w:val="00E20E39"/>
    <w:rsid w:val="00E21408"/>
    <w:rsid w:val="00E24DBC"/>
    <w:rsid w:val="00E2760C"/>
    <w:rsid w:val="00E32876"/>
    <w:rsid w:val="00E33042"/>
    <w:rsid w:val="00E337D2"/>
    <w:rsid w:val="00E345BE"/>
    <w:rsid w:val="00E34C60"/>
    <w:rsid w:val="00E362AE"/>
    <w:rsid w:val="00E41547"/>
    <w:rsid w:val="00E41748"/>
    <w:rsid w:val="00E4206F"/>
    <w:rsid w:val="00E441CB"/>
    <w:rsid w:val="00E447D8"/>
    <w:rsid w:val="00E4612A"/>
    <w:rsid w:val="00E500F7"/>
    <w:rsid w:val="00E502E4"/>
    <w:rsid w:val="00E50849"/>
    <w:rsid w:val="00E511B4"/>
    <w:rsid w:val="00E51507"/>
    <w:rsid w:val="00E528BD"/>
    <w:rsid w:val="00E537CC"/>
    <w:rsid w:val="00E542C9"/>
    <w:rsid w:val="00E56360"/>
    <w:rsid w:val="00E57047"/>
    <w:rsid w:val="00E576B2"/>
    <w:rsid w:val="00E5782B"/>
    <w:rsid w:val="00E601A5"/>
    <w:rsid w:val="00E63A1D"/>
    <w:rsid w:val="00E66190"/>
    <w:rsid w:val="00E67F08"/>
    <w:rsid w:val="00E67F5B"/>
    <w:rsid w:val="00E70BF7"/>
    <w:rsid w:val="00E711F4"/>
    <w:rsid w:val="00E71627"/>
    <w:rsid w:val="00E7170F"/>
    <w:rsid w:val="00E7227C"/>
    <w:rsid w:val="00E76C5F"/>
    <w:rsid w:val="00E835E9"/>
    <w:rsid w:val="00E84CA6"/>
    <w:rsid w:val="00E8536D"/>
    <w:rsid w:val="00E85781"/>
    <w:rsid w:val="00E8717B"/>
    <w:rsid w:val="00E90EDF"/>
    <w:rsid w:val="00E91F70"/>
    <w:rsid w:val="00E921AD"/>
    <w:rsid w:val="00E92BD7"/>
    <w:rsid w:val="00E943A7"/>
    <w:rsid w:val="00E94461"/>
    <w:rsid w:val="00E96D48"/>
    <w:rsid w:val="00E96F6A"/>
    <w:rsid w:val="00E97857"/>
    <w:rsid w:val="00EA0726"/>
    <w:rsid w:val="00EA125E"/>
    <w:rsid w:val="00EA2B5E"/>
    <w:rsid w:val="00EA3013"/>
    <w:rsid w:val="00EA3B4D"/>
    <w:rsid w:val="00EB1161"/>
    <w:rsid w:val="00EB1AA9"/>
    <w:rsid w:val="00EB29B8"/>
    <w:rsid w:val="00EB4C81"/>
    <w:rsid w:val="00EB6312"/>
    <w:rsid w:val="00EB658C"/>
    <w:rsid w:val="00EB67EB"/>
    <w:rsid w:val="00EC0253"/>
    <w:rsid w:val="00EC0352"/>
    <w:rsid w:val="00EC0572"/>
    <w:rsid w:val="00EC0DCB"/>
    <w:rsid w:val="00EC5112"/>
    <w:rsid w:val="00EC5249"/>
    <w:rsid w:val="00EC5DDE"/>
    <w:rsid w:val="00EC6D5B"/>
    <w:rsid w:val="00ED0727"/>
    <w:rsid w:val="00ED0A90"/>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4579"/>
    <w:rsid w:val="00EE5788"/>
    <w:rsid w:val="00EE6273"/>
    <w:rsid w:val="00EE7E5E"/>
    <w:rsid w:val="00EF00B6"/>
    <w:rsid w:val="00EF187C"/>
    <w:rsid w:val="00EF616D"/>
    <w:rsid w:val="00EF6647"/>
    <w:rsid w:val="00EF7592"/>
    <w:rsid w:val="00F01325"/>
    <w:rsid w:val="00F015EF"/>
    <w:rsid w:val="00F01BF1"/>
    <w:rsid w:val="00F0210E"/>
    <w:rsid w:val="00F02650"/>
    <w:rsid w:val="00F0348F"/>
    <w:rsid w:val="00F0368E"/>
    <w:rsid w:val="00F03B55"/>
    <w:rsid w:val="00F04732"/>
    <w:rsid w:val="00F04F11"/>
    <w:rsid w:val="00F10661"/>
    <w:rsid w:val="00F10CFA"/>
    <w:rsid w:val="00F11F99"/>
    <w:rsid w:val="00F1270D"/>
    <w:rsid w:val="00F13F39"/>
    <w:rsid w:val="00F152E9"/>
    <w:rsid w:val="00F16E8F"/>
    <w:rsid w:val="00F20976"/>
    <w:rsid w:val="00F21F2F"/>
    <w:rsid w:val="00F232E4"/>
    <w:rsid w:val="00F2342C"/>
    <w:rsid w:val="00F237DB"/>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0AB8"/>
    <w:rsid w:val="00F6164A"/>
    <w:rsid w:val="00F6380C"/>
    <w:rsid w:val="00F64663"/>
    <w:rsid w:val="00F652D2"/>
    <w:rsid w:val="00F663F4"/>
    <w:rsid w:val="00F6661D"/>
    <w:rsid w:val="00F66B7D"/>
    <w:rsid w:val="00F678C4"/>
    <w:rsid w:val="00F716ED"/>
    <w:rsid w:val="00F719A2"/>
    <w:rsid w:val="00F72ED8"/>
    <w:rsid w:val="00F7692C"/>
    <w:rsid w:val="00F81DE0"/>
    <w:rsid w:val="00F825E6"/>
    <w:rsid w:val="00F8393B"/>
    <w:rsid w:val="00F83F16"/>
    <w:rsid w:val="00F84231"/>
    <w:rsid w:val="00F84D7A"/>
    <w:rsid w:val="00F84EBA"/>
    <w:rsid w:val="00F85A92"/>
    <w:rsid w:val="00F87E11"/>
    <w:rsid w:val="00F91B85"/>
    <w:rsid w:val="00F92549"/>
    <w:rsid w:val="00F92A42"/>
    <w:rsid w:val="00F92AF0"/>
    <w:rsid w:val="00F93B47"/>
    <w:rsid w:val="00FA0BCE"/>
    <w:rsid w:val="00FA148F"/>
    <w:rsid w:val="00FA1E63"/>
    <w:rsid w:val="00FA3B10"/>
    <w:rsid w:val="00FA4AF1"/>
    <w:rsid w:val="00FA6DFB"/>
    <w:rsid w:val="00FB4217"/>
    <w:rsid w:val="00FB4402"/>
    <w:rsid w:val="00FB449D"/>
    <w:rsid w:val="00FB4CB2"/>
    <w:rsid w:val="00FB5FFA"/>
    <w:rsid w:val="00FC0C42"/>
    <w:rsid w:val="00FC1F7D"/>
    <w:rsid w:val="00FC6CCE"/>
    <w:rsid w:val="00FC7792"/>
    <w:rsid w:val="00FC7A8A"/>
    <w:rsid w:val="00FD1864"/>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62E"/>
    <w:rPr>
      <w:b/>
      <w:bCs/>
    </w:rPr>
  </w:style>
  <w:style w:type="character" w:styleId="Emphasis">
    <w:name w:val="Emphasis"/>
    <w:basedOn w:val="DefaultParagraphFont"/>
    <w:uiPriority w:val="20"/>
    <w:qFormat/>
    <w:rsid w:val="0066162E"/>
    <w:rPr>
      <w:i/>
      <w:iCs/>
    </w:rPr>
  </w:style>
</w:styles>
</file>

<file path=word/webSettings.xml><?xml version="1.0" encoding="utf-8"?>
<w:webSettings xmlns:r="http://schemas.openxmlformats.org/officeDocument/2006/relationships" xmlns:w="http://schemas.openxmlformats.org/wordprocessingml/2006/main">
  <w:divs>
    <w:div w:id="6088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2014-04-23T08:22:00Z</dcterms:created>
  <dcterms:modified xsi:type="dcterms:W3CDTF">2014-04-23T08:22:00Z</dcterms:modified>
</cp:coreProperties>
</file>